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2"/>
        <w:ind w:firstLine="4536" w:left="0" w:right="0"/>
      </w:pPr>
      <w:r>
        <w:rPr>
          <w:rFonts w:ascii="Times New Roman" w:cs="Times New Roman" w:hAnsi="Times New Roman"/>
          <w:sz w:val="28"/>
          <w:szCs w:val="28"/>
        </w:rPr>
        <w:t xml:space="preserve">Конкурсному комітету з організації та </w:t>
      </w:r>
    </w:p>
    <w:p>
      <w:pPr>
        <w:pStyle w:val="style22"/>
        <w:ind w:firstLine="4536" w:left="0" w:right="0"/>
      </w:pPr>
      <w:r>
        <w:rPr>
          <w:rFonts w:ascii="Times New Roman" w:cs="Times New Roman" w:hAnsi="Times New Roman"/>
          <w:sz w:val="28"/>
          <w:szCs w:val="28"/>
        </w:rPr>
        <w:t xml:space="preserve">проведення конкурсів з перевезення </w:t>
      </w:r>
    </w:p>
    <w:p>
      <w:pPr>
        <w:pStyle w:val="style22"/>
        <w:ind w:firstLine="4536" w:left="0" w:right="0"/>
      </w:pPr>
      <w:r>
        <w:rPr>
          <w:rFonts w:ascii="Times New Roman" w:cs="Times New Roman" w:hAnsi="Times New Roman"/>
          <w:sz w:val="28"/>
          <w:szCs w:val="28"/>
        </w:rPr>
        <w:t>пасажирів на внутрішньо</w:t>
      </w:r>
      <w:r>
        <w:rPr>
          <w:rFonts w:ascii="Times New Roman" w:cs="Times New Roman" w:hAnsi="Times New Roman"/>
          <w:sz w:val="28"/>
          <w:szCs w:val="28"/>
          <w:lang w:val="uk-UA"/>
        </w:rPr>
        <w:t>районних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  <w:ind w:firstLine="4536" w:left="0" w:right="0"/>
      </w:pPr>
      <w:r>
        <w:rPr>
          <w:rFonts w:ascii="Times New Roman" w:cs="Times New Roman" w:hAnsi="Times New Roman"/>
          <w:sz w:val="28"/>
          <w:szCs w:val="28"/>
        </w:rPr>
        <w:t xml:space="preserve">автобусних маршрутах загального </w:t>
      </w:r>
    </w:p>
    <w:p>
      <w:pPr>
        <w:pStyle w:val="style22"/>
        <w:ind w:firstLine="4536" w:left="0" w:right="0"/>
      </w:pPr>
      <w:r>
        <w:rPr>
          <w:rFonts w:ascii="Times New Roman" w:cs="Times New Roman" w:hAnsi="Times New Roman"/>
          <w:sz w:val="28"/>
          <w:szCs w:val="28"/>
        </w:rPr>
        <w:t xml:space="preserve">користування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ДОВІДКА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__________________________________________________________________ </w:t>
      </w:r>
    </w:p>
    <w:p>
      <w:pPr>
        <w:pStyle w:val="style22"/>
        <w:jc w:val="center"/>
      </w:pPr>
      <w:r>
        <w:rPr>
          <w:rFonts w:ascii="Times New Roman" w:cs="Times New Roman" w:hAnsi="Times New Roman"/>
          <w:sz w:val="28"/>
          <w:szCs w:val="28"/>
        </w:rPr>
        <w:t>(найменування перевізника-претендента)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повідомляє про те, що плата за участь у конкурсі не вносилася у зв’язку з відсутністю такої вимоги в оголошенні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Бобринецької районної </w:t>
      </w:r>
      <w:r>
        <w:rPr>
          <w:rFonts w:ascii="Times New Roman" w:cs="Times New Roman" w:hAnsi="Times New Roman"/>
          <w:sz w:val="28"/>
          <w:szCs w:val="28"/>
        </w:rPr>
        <w:t>державної адміністрації про проведення конкурсів, розміщеного у газеті «</w:t>
      </w:r>
      <w:r>
        <w:rPr>
          <w:rFonts w:ascii="Times New Roman" w:cs="Times New Roman" w:hAnsi="Times New Roman"/>
          <w:sz w:val="28"/>
          <w:szCs w:val="28"/>
          <w:lang w:val="uk-UA"/>
        </w:rPr>
        <w:t>Честь Хлібороба</w:t>
      </w:r>
      <w:r>
        <w:rPr>
          <w:rFonts w:ascii="Times New Roman" w:cs="Times New Roman" w:hAnsi="Times New Roman"/>
          <w:sz w:val="28"/>
          <w:szCs w:val="28"/>
        </w:rPr>
        <w:t>» від 08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липня  2014 </w:t>
      </w:r>
      <w:r>
        <w:rPr>
          <w:rFonts w:ascii="Times New Roman" w:cs="Times New Roman" w:hAnsi="Times New Roman"/>
          <w:sz w:val="28"/>
          <w:szCs w:val="28"/>
        </w:rPr>
        <w:t xml:space="preserve">року № </w:t>
      </w:r>
      <w:r>
        <w:rPr>
          <w:rFonts w:ascii="Times New Roman" w:cs="Times New Roman" w:hAnsi="Times New Roman"/>
          <w:sz w:val="28"/>
          <w:szCs w:val="28"/>
          <w:lang w:val="uk-UA"/>
        </w:rPr>
        <w:t>51</w:t>
      </w:r>
    </w:p>
    <w:p>
      <w:pPr>
        <w:pStyle w:val="style22"/>
        <w:jc w:val="both"/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i/>
          <w:iCs/>
          <w:sz w:val="24"/>
          <w:szCs w:val="24"/>
        </w:rPr>
        <w:t xml:space="preserve">(назва та номер друкованого видання) </w:t>
      </w:r>
    </w:p>
    <w:p>
      <w:pPr>
        <w:pStyle w:val="style22"/>
        <w:jc w:val="both"/>
      </w:pPr>
      <w:r>
        <w:rPr>
          <w:rFonts w:ascii="Times New Roman" w:cs="Times New Roman" w:hAnsi="Times New Roman"/>
          <w:i/>
          <w:iCs/>
          <w:sz w:val="24"/>
          <w:szCs w:val="24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4"/>
          <w:szCs w:val="24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>_________________________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cs="Times New Roman" w:hAnsi="Times New Roman"/>
          <w:sz w:val="28"/>
          <w:szCs w:val="28"/>
        </w:rPr>
        <w:t xml:space="preserve"> _____________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cs="Times New Roman" w:hAnsi="Times New Roman"/>
          <w:sz w:val="28"/>
          <w:szCs w:val="28"/>
        </w:rPr>
        <w:t xml:space="preserve"> __________________ </w:t>
      </w:r>
    </w:p>
    <w:p>
      <w:pPr>
        <w:pStyle w:val="style22"/>
      </w:pPr>
      <w:r>
        <w:rPr>
          <w:rFonts w:ascii="Times New Roman" w:cs="Times New Roman" w:hAnsi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cs="Times New Roman" w:hAnsi="Times New Roman"/>
          <w:i/>
          <w:iCs/>
          <w:sz w:val="24"/>
          <w:szCs w:val="24"/>
          <w:lang w:val="uk-UA"/>
        </w:rPr>
        <w:t xml:space="preserve"> </w:t>
      </w:r>
      <w:r>
        <w:rPr>
          <w:rFonts w:ascii="Times New Roman" w:cs="Times New Roman" w:hAnsi="Times New Roman"/>
          <w:i/>
          <w:iCs/>
          <w:sz w:val="24"/>
          <w:szCs w:val="24"/>
        </w:rPr>
        <w:t>(посада)</w:t>
      </w:r>
      <w:r>
        <w:rPr>
          <w:rFonts w:ascii="Times New Roman" w:cs="Times New Roman" w:hAnsi="Times New Roman"/>
          <w:i/>
          <w:iCs/>
          <w:sz w:val="24"/>
          <w:szCs w:val="24"/>
          <w:lang w:val="uk-UA"/>
        </w:rPr>
        <w:t xml:space="preserve"> </w:t>
      </w:r>
      <w:r>
        <w:rPr>
          <w:rFonts w:ascii="Times New Roman" w:cs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cs="Times New Roman" w:hAnsi="Times New Roman"/>
          <w:i/>
          <w:iCs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cs="Times New Roman" w:hAnsi="Times New Roman"/>
          <w:i/>
          <w:iCs/>
          <w:sz w:val="24"/>
          <w:szCs w:val="24"/>
        </w:rPr>
        <w:t xml:space="preserve">(підпис) </w:t>
      </w:r>
      <w:r>
        <w:rPr>
          <w:rFonts w:ascii="Times New Roman" w:cs="Times New Roman" w:hAnsi="Times New Roman"/>
          <w:i/>
          <w:iCs/>
          <w:sz w:val="24"/>
          <w:szCs w:val="24"/>
          <w:lang w:val="uk-UA"/>
        </w:rPr>
        <w:t xml:space="preserve">                                      </w:t>
      </w:r>
      <w:r>
        <w:rPr>
          <w:rFonts w:ascii="Times New Roman" w:cs="Times New Roman" w:hAnsi="Times New Roman"/>
          <w:i/>
          <w:iCs/>
          <w:sz w:val="24"/>
          <w:szCs w:val="24"/>
        </w:rPr>
        <w:t xml:space="preserve">(ПІП) </w:t>
      </w:r>
    </w:p>
    <w:p>
      <w:pPr>
        <w:pStyle w:val="style22"/>
      </w:pPr>
      <w:r>
        <w:rPr>
          <w:rFonts w:ascii="Times New Roman" w:cs="Times New Roman" w:hAnsi="Times New Roman"/>
          <w:sz w:val="24"/>
          <w:szCs w:val="24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  <w:lang w:val="uk-UA"/>
        </w:rPr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М. П.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22"/>
      </w:pPr>
      <w:r>
        <w:rPr>
          <w:rFonts w:ascii="Times New Roman" w:cs="Times New Roman" w:hAnsi="Times New Roman"/>
          <w:sz w:val="28"/>
          <w:szCs w:val="28"/>
        </w:rPr>
        <w:t xml:space="preserve">__________________ </w:t>
      </w:r>
    </w:p>
    <w:p>
      <w:pPr>
        <w:pStyle w:val="style22"/>
      </w:pPr>
      <w:r>
        <w:rPr>
          <w:rFonts w:ascii="Times New Roman" w:cs="Times New Roman" w:hAnsi="Times New Roman"/>
          <w:sz w:val="24"/>
          <w:szCs w:val="24"/>
          <w:lang w:val="uk-UA"/>
        </w:rPr>
        <w:t xml:space="preserve">              </w:t>
      </w:r>
      <w:r>
        <w:rPr>
          <w:rFonts w:ascii="Times New Roman" w:cs="Times New Roman" w:hAnsi="Times New Roman"/>
          <w:i/>
          <w:iCs/>
          <w:sz w:val="24"/>
          <w:szCs w:val="24"/>
          <w:lang w:val="uk-UA"/>
        </w:rPr>
        <w:t xml:space="preserve">  </w:t>
      </w:r>
      <w:r>
        <w:rPr>
          <w:rFonts w:ascii="Times New Roman" w:cs="Times New Roman" w:hAnsi="Times New Roman"/>
          <w:i/>
          <w:iCs/>
          <w:sz w:val="24"/>
          <w:szCs w:val="24"/>
        </w:rPr>
        <w:t>(</w:t>
      </w:r>
      <w:r>
        <w:rPr>
          <w:rFonts w:ascii="Times New Roman" w:cs="Times New Roman" w:hAnsi="Times New Roman"/>
          <w:i/>
          <w:iCs/>
          <w:sz w:val="24"/>
          <w:szCs w:val="24"/>
          <w:lang w:val="uk-UA"/>
        </w:rPr>
        <w:t>дата</w:t>
      </w:r>
      <w:r>
        <w:rPr>
          <w:rFonts w:ascii="Times New Roman" w:cs="Times New Roman" w:hAnsi="Times New Roman"/>
          <w:i/>
          <w:iCs/>
          <w:sz w:val="24"/>
          <w:szCs w:val="24"/>
        </w:rPr>
        <w:t xml:space="preserve">) </w:t>
      </w:r>
    </w:p>
    <w:p>
      <w:pPr>
        <w:pStyle w:val="style22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Calibri" w:eastAsia="WenQuanYi Micro He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8"/>
    <w:pPr>
      <w:keepNext/>
      <w:keepLines/>
      <w:spacing w:after="0" w:before="480"/>
    </w:pPr>
    <w:rPr>
      <w:rFonts w:ascii="Cambria" w:cs="" w:hAnsi="Cambria"/>
      <w:b/>
      <w:bCs/>
      <w:color w:val="365F91"/>
      <w:sz w:val="28"/>
      <w:szCs w:val="28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Cambria" w:cs="" w:hAnsi="Cambria"/>
      <w:b/>
      <w:bCs/>
      <w:color w:val="365F91"/>
      <w:sz w:val="28"/>
      <w:szCs w:val="28"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rFonts w:ascii="Liberation Sans" w:cs="Lohit Hindi" w:eastAsia="WenQuanYi Micro Hei" w:hAnsi="Liberation Sans"/>
      <w:sz w:val="28"/>
      <w:szCs w:val="28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Lohit Hindi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1" w:type="paragraph">
    <w:name w:val="Указатель"/>
    <w:basedOn w:val="style0"/>
    <w:next w:val="style21"/>
    <w:pPr>
      <w:suppressLineNumbers/>
    </w:pPr>
    <w:rPr>
      <w:rFonts w:cs="Lohit Hindi"/>
    </w:rPr>
  </w:style>
  <w:style w:styleId="style22" w:type="paragraph">
    <w:name w:val="No Spacing"/>
    <w:next w:val="style22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Calibri" w:cs="Calibri" w:eastAsia="WenQuanYi Micro Hei" w:hAnsi="Calibri"/>
      <w:color w:val="auto"/>
      <w:sz w:val="22"/>
      <w:szCs w:val="22"/>
      <w:lang w:bidi="ar-SA" w:eastAsia="en-US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2014-06-26T09:37:00.00Z</dcterms:created>
  <dc:creator>Admin</dc:creator>
  <cp:lastModifiedBy>Admin</cp:lastModifiedBy>
  <dcterms:modified xsi:type="dcterms:W3CDTF">2014-06-26T09:40:00.00Z</dcterms:modified>
  <cp:revision>2</cp:revision>
</cp:coreProperties>
</file>